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BF" w:rsidRDefault="00FF13BF" w:rsidP="00FF13BF">
      <w:pPr>
        <w:widowControl/>
        <w:tabs>
          <w:tab w:val="left" w:pos="4305"/>
        </w:tabs>
        <w:jc w:val="center"/>
        <w:rPr>
          <w:rFonts w:ascii="Arial" w:hAnsi="Arial" w:cs="Arial" w:hint="eastAsia"/>
          <w:b/>
          <w:bCs/>
          <w:spacing w:val="40"/>
          <w:kern w:val="0"/>
          <w:sz w:val="32"/>
          <w:szCs w:val="32"/>
        </w:rPr>
      </w:pPr>
      <w:r>
        <w:rPr>
          <w:rFonts w:ascii="Arial" w:hAnsi="Arial" w:cs="Arial" w:hint="eastAsia"/>
          <w:b/>
          <w:bCs/>
          <w:spacing w:val="40"/>
          <w:kern w:val="0"/>
          <w:sz w:val="32"/>
          <w:szCs w:val="32"/>
        </w:rPr>
        <w:t>企业</w:t>
      </w:r>
      <w:r>
        <w:rPr>
          <w:rFonts w:ascii="Arial" w:hAnsi="Arial" w:cs="Arial"/>
          <w:b/>
          <w:bCs/>
          <w:spacing w:val="40"/>
          <w:kern w:val="0"/>
          <w:sz w:val="32"/>
          <w:szCs w:val="32"/>
        </w:rPr>
        <w:t>报名登记表</w:t>
      </w:r>
    </w:p>
    <w:p w:rsidR="00FF13BF" w:rsidRDefault="00FF13BF" w:rsidP="00FF13BF">
      <w:pPr>
        <w:widowControl/>
        <w:tabs>
          <w:tab w:val="left" w:pos="4305"/>
        </w:tabs>
        <w:jc w:val="center"/>
        <w:rPr>
          <w:rFonts w:ascii="Arial" w:hAnsi="Arial" w:cs="Arial" w:hint="eastAsia"/>
          <w:b/>
          <w:bCs/>
          <w:spacing w:val="40"/>
          <w:kern w:val="0"/>
          <w:sz w:val="32"/>
          <w:szCs w:val="32"/>
        </w:rPr>
      </w:pPr>
    </w:p>
    <w:tbl>
      <w:tblPr>
        <w:tblW w:w="95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1230"/>
        <w:gridCol w:w="2595"/>
        <w:gridCol w:w="930"/>
        <w:gridCol w:w="600"/>
        <w:gridCol w:w="660"/>
        <w:gridCol w:w="2880"/>
      </w:tblGrid>
      <w:tr w:rsidR="00FF13BF" w:rsidTr="000C1865">
        <w:trPr>
          <w:trHeight w:hRule="exact" w:val="504"/>
          <w:tblCellSpacing w:w="0" w:type="dxa"/>
        </w:trPr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日</w:t>
            </w: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 xml:space="preserve"> 期</w:t>
            </w:r>
          </w:p>
        </w:tc>
        <w:tc>
          <w:tcPr>
            <w:tcW w:w="76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  <w:r>
              <w:rPr>
                <w:rFonts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 w:rsidR="00FF13BF" w:rsidTr="000C1865">
        <w:trPr>
          <w:trHeight w:hRule="exact" w:val="739"/>
          <w:tblCellSpacing w:w="0" w:type="dxa"/>
        </w:trPr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6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tabs>
                <w:tab w:val="left" w:pos="4305"/>
              </w:tabs>
              <w:ind w:firstLine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>  </w:t>
            </w:r>
          </w:p>
        </w:tc>
      </w:tr>
      <w:tr w:rsidR="00FF13BF" w:rsidTr="000C1865">
        <w:trPr>
          <w:trHeight w:hRule="exact" w:val="758"/>
          <w:tblCellSpacing w:w="0" w:type="dxa"/>
        </w:trPr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投标单位名称</w:t>
            </w:r>
          </w:p>
        </w:tc>
        <w:tc>
          <w:tcPr>
            <w:tcW w:w="76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 xml:space="preserve">                                                 （公章）</w:t>
            </w:r>
          </w:p>
        </w:tc>
      </w:tr>
      <w:tr w:rsidR="00FF13BF" w:rsidTr="000C1865">
        <w:trPr>
          <w:trHeight w:hRule="exact" w:val="598"/>
          <w:tblCellSpacing w:w="0" w:type="dxa"/>
        </w:trPr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项目联系人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手</w:t>
            </w: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 xml:space="preserve"> 机 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</w:p>
        </w:tc>
      </w:tr>
      <w:tr w:rsidR="00FF13BF" w:rsidTr="000C1865">
        <w:trPr>
          <w:trHeight w:hRule="exact" w:val="606"/>
          <w:tblCellSpacing w:w="0" w:type="dxa"/>
        </w:trPr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传</w:t>
            </w: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真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</w:tr>
      <w:tr w:rsidR="00FF13BF" w:rsidTr="000C1865">
        <w:trPr>
          <w:trHeight w:hRule="exact" w:val="642"/>
          <w:tblCellSpacing w:w="0" w:type="dxa"/>
        </w:trPr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E-mail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</w:tr>
      <w:tr w:rsidR="00FF13BF" w:rsidTr="000C1865">
        <w:trPr>
          <w:trHeight w:hRule="exact" w:val="608"/>
          <w:tblCellSpacing w:w="0" w:type="dxa"/>
        </w:trPr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76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 xml:space="preserve"> </w:t>
            </w:r>
          </w:p>
        </w:tc>
      </w:tr>
      <w:tr w:rsidR="00FF13BF" w:rsidTr="000C1865">
        <w:trPr>
          <w:trHeight w:hRule="exact" w:val="560"/>
          <w:tblCellSpacing w:w="0" w:type="dxa"/>
        </w:trPr>
        <w:tc>
          <w:tcPr>
            <w:tcW w:w="95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/>
                <w:b/>
                <w:bCs/>
                <w:kern w:val="0"/>
                <w:sz w:val="22"/>
                <w:szCs w:val="22"/>
              </w:rPr>
              <w:t>提交的报名文件资料</w:t>
            </w:r>
          </w:p>
        </w:tc>
      </w:tr>
      <w:tr w:rsidR="00FF13BF" w:rsidTr="000C1865">
        <w:trPr>
          <w:trHeight w:hRule="exact" w:val="765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序号</w:t>
            </w:r>
          </w:p>
        </w:tc>
        <w:tc>
          <w:tcPr>
            <w:tcW w:w="4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报名资料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是否提交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备</w:t>
            </w: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 xml:space="preserve"> 注</w:t>
            </w:r>
          </w:p>
        </w:tc>
      </w:tr>
      <w:tr w:rsidR="00FF13BF" w:rsidTr="000C1865">
        <w:trPr>
          <w:trHeight w:hRule="exact" w:val="762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4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单位介绍信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 xml:space="preserve"> </w:t>
            </w:r>
          </w:p>
        </w:tc>
      </w:tr>
      <w:tr w:rsidR="00FF13BF" w:rsidTr="000C1865">
        <w:trPr>
          <w:trHeight w:hRule="exact" w:val="758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4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有效的工商营业执照</w:t>
            </w: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副本（</w:t>
            </w: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复印件</w:t>
            </w: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加盖公章）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ind w:firstLineChars="100" w:firstLine="220"/>
              <w:jc w:val="left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注册资金：</w:t>
            </w: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万元</w:t>
            </w:r>
          </w:p>
        </w:tc>
      </w:tr>
      <w:tr w:rsidR="00FF13BF" w:rsidTr="000C1865">
        <w:trPr>
          <w:trHeight w:hRule="exact" w:val="766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4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税务登记证</w:t>
            </w: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（</w:t>
            </w: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复印件</w:t>
            </w: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加盖公章）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ind w:firstLineChars="100" w:firstLine="220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法人代表：</w:t>
            </w:r>
          </w:p>
        </w:tc>
      </w:tr>
      <w:tr w:rsidR="00FF13BF" w:rsidTr="000C1865">
        <w:trPr>
          <w:trHeight w:hRule="exact" w:val="766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t>有关权威部门颁发的相关认证资质；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</w:tr>
      <w:tr w:rsidR="00FF13BF" w:rsidTr="000C1865">
        <w:trPr>
          <w:trHeight w:val="719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755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  <w:r>
              <w:t>供应商近</w:t>
            </w:r>
            <w:r>
              <w:t>3</w:t>
            </w:r>
            <w:r>
              <w:t>年的相关业绩</w:t>
            </w:r>
            <w:r>
              <w:rPr>
                <w:rFonts w:hint="eastAsia"/>
              </w:rPr>
              <w:t>合同复印件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</w:p>
        </w:tc>
      </w:tr>
      <w:tr w:rsidR="00FF13BF" w:rsidTr="000C1865">
        <w:trPr>
          <w:trHeight w:val="719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tabs>
                <w:tab w:val="left" w:pos="4305"/>
              </w:tabs>
              <w:jc w:val="center"/>
              <w:rPr>
                <w:rFonts w:hint="eastAsia"/>
              </w:rPr>
            </w:pPr>
            <w:r>
              <w:t>供应商简介</w:t>
            </w:r>
            <w:r>
              <w:rPr>
                <w:rFonts w:hint="eastAsia"/>
              </w:rPr>
              <w:t>、售后服务站的详细介绍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ind w:firstLineChars="50" w:firstLine="110"/>
              <w:jc w:val="left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单位地</w:t>
            </w: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点：温州：□</w:t>
            </w:r>
          </w:p>
          <w:p w:rsidR="00FF13BF" w:rsidRDefault="00FF13BF" w:rsidP="000C1865">
            <w:pPr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其他：□</w:t>
            </w:r>
          </w:p>
        </w:tc>
      </w:tr>
      <w:tr w:rsidR="00FF13BF" w:rsidTr="000C1865">
        <w:trPr>
          <w:trHeight w:val="719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755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tabs>
                <w:tab w:val="left" w:pos="4305"/>
              </w:tabs>
              <w:jc w:val="center"/>
            </w:pPr>
            <w:r>
              <w:rPr>
                <w:rFonts w:hint="eastAsia"/>
              </w:rPr>
              <w:t>维保工程现场负责人的情况介绍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F13BF" w:rsidRDefault="00FF13BF" w:rsidP="000C1865">
            <w:pPr>
              <w:widowControl/>
              <w:tabs>
                <w:tab w:val="left" w:pos="4305"/>
              </w:tabs>
              <w:ind w:firstLineChars="50" w:firstLine="110"/>
              <w:jc w:val="left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技术标的重要指标</w:t>
            </w:r>
          </w:p>
        </w:tc>
      </w:tr>
    </w:tbl>
    <w:p w:rsidR="00FF13BF" w:rsidRPr="001075DF" w:rsidRDefault="00FF13BF" w:rsidP="00FF13BF"/>
    <w:p w:rsidR="00C26E42" w:rsidRDefault="00C26E42"/>
    <w:sectPr w:rsidR="00C26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13BF"/>
    <w:rsid w:val="00C26E42"/>
    <w:rsid w:val="00FF1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2016-11-16T03:11:00Z</dcterms:created>
  <dcterms:modified xsi:type="dcterms:W3CDTF">2016-11-16T03:12:00Z</dcterms:modified>
</cp:coreProperties>
</file>